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89CD" w14:textId="14F42BCA" w:rsidR="00B2602C" w:rsidRDefault="005D66FF" w:rsidP="005D66FF">
      <w:pPr>
        <w:spacing w:after="0" w:line="240" w:lineRule="auto"/>
        <w:jc w:val="center"/>
        <w:rPr>
          <w:rFonts w:eastAsia="Times New Roman" w:cstheme="minorHAnsi"/>
          <w:b/>
          <w:bCs/>
          <w:color w:val="2A2A2A"/>
          <w:sz w:val="24"/>
          <w:szCs w:val="24"/>
          <w:lang w:eastAsia="hu-HU"/>
        </w:rPr>
      </w:pPr>
      <w:r w:rsidRPr="000834CA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2ED5C5B3" wp14:editId="5A0E3818">
            <wp:extent cx="4396740" cy="2659380"/>
            <wp:effectExtent l="0" t="0" r="3810" b="7620"/>
            <wp:docPr id="90458050" name="Kép 90458050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2" descr="A képen szöveg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D6EE8" w14:textId="7E272EDC" w:rsidR="00B2602C" w:rsidRDefault="00B2602C" w:rsidP="00B2602C">
      <w:pPr>
        <w:spacing w:after="0" w:line="240" w:lineRule="auto"/>
        <w:ind w:firstLine="708"/>
        <w:jc w:val="center"/>
        <w:rPr>
          <w:rFonts w:eastAsia="Times New Roman" w:cstheme="minorHAnsi"/>
          <w:b/>
          <w:bCs/>
          <w:color w:val="2A2A2A"/>
          <w:sz w:val="24"/>
          <w:szCs w:val="24"/>
          <w:lang w:eastAsia="hu-HU"/>
        </w:rPr>
      </w:pPr>
    </w:p>
    <w:p w14:paraId="5FDCA7CB" w14:textId="46CAB66A" w:rsidR="00B2602C" w:rsidRDefault="00B2602C" w:rsidP="00B2602C">
      <w:pPr>
        <w:spacing w:after="0" w:line="240" w:lineRule="auto"/>
        <w:jc w:val="center"/>
        <w:rPr>
          <w:rFonts w:eastAsia="Times New Roman" w:cstheme="minorHAnsi"/>
          <w:b/>
          <w:bCs/>
          <w:color w:val="2A2A2A"/>
          <w:sz w:val="24"/>
          <w:szCs w:val="24"/>
          <w:lang w:eastAsia="hu-HU"/>
        </w:rPr>
      </w:pPr>
    </w:p>
    <w:p w14:paraId="40D8FF59" w14:textId="599855B7" w:rsidR="00B2602C" w:rsidRDefault="005267BD" w:rsidP="00B2602C">
      <w:pPr>
        <w:spacing w:after="0" w:line="240" w:lineRule="auto"/>
        <w:jc w:val="center"/>
        <w:rPr>
          <w:rFonts w:eastAsia="Times New Roman" w:cstheme="minorHAnsi"/>
          <w:color w:val="2A2A2A"/>
          <w:sz w:val="24"/>
          <w:szCs w:val="24"/>
          <w:lang w:eastAsia="hu-HU"/>
        </w:rPr>
      </w:pPr>
      <w:r w:rsidRPr="000A708B">
        <w:rPr>
          <w:rFonts w:ascii="Times New Roman" w:hAnsi="Times New Roman" w:cs="Times New Roman"/>
          <w:bCs/>
          <w:sz w:val="26"/>
          <w:szCs w:val="26"/>
        </w:rPr>
        <w:t>A Károli</w:t>
      </w:r>
      <w:r w:rsidRPr="000A708B">
        <w:rPr>
          <w:rFonts w:eastAsia="Times New Roman" w:cstheme="minorHAnsi"/>
          <w:color w:val="2A2A2A"/>
          <w:sz w:val="24"/>
          <w:szCs w:val="24"/>
          <w:lang w:eastAsia="hu-HU"/>
        </w:rPr>
        <w:t xml:space="preserve"> </w:t>
      </w:r>
      <w:r w:rsidRPr="000A708B">
        <w:rPr>
          <w:rFonts w:ascii="Times New Roman" w:hAnsi="Times New Roman" w:cs="Times New Roman"/>
          <w:bCs/>
          <w:sz w:val="26"/>
          <w:szCs w:val="26"/>
        </w:rPr>
        <w:t>Gáspár Református Egyetem</w:t>
      </w:r>
      <w:r w:rsidRPr="00B2602C">
        <w:rPr>
          <w:rFonts w:eastAsia="Times New Roman" w:cstheme="minorHAnsi"/>
          <w:b/>
          <w:bCs/>
          <w:sz w:val="24"/>
          <w:szCs w:val="24"/>
          <w:lang w:eastAsia="hu-HU"/>
        </w:rPr>
        <w:br/>
      </w:r>
      <w:r w:rsidR="00B2602C" w:rsidRPr="000A708B">
        <w:rPr>
          <w:rFonts w:ascii="Times New Roman" w:hAnsi="Times New Roman" w:cs="Times New Roman"/>
          <w:bCs/>
          <w:sz w:val="26"/>
          <w:szCs w:val="26"/>
        </w:rPr>
        <w:t>Gazdasági Főigazgatóság, Létesítménygazdálkodási Osztály</w:t>
      </w:r>
      <w:r w:rsidR="005B00B0" w:rsidRPr="000A708B">
        <w:rPr>
          <w:rFonts w:ascii="Times New Roman" w:hAnsi="Times New Roman" w:cs="Times New Roman"/>
          <w:bCs/>
          <w:sz w:val="26"/>
          <w:szCs w:val="26"/>
        </w:rPr>
        <w:t>ának</w:t>
      </w:r>
    </w:p>
    <w:p w14:paraId="6AEED9AD" w14:textId="69CEE2A0" w:rsidR="005267BD" w:rsidRPr="000A708B" w:rsidRDefault="00CF77F6" w:rsidP="00B2602C">
      <w:pPr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0A708B">
        <w:rPr>
          <w:rFonts w:ascii="Times New Roman" w:hAnsi="Times New Roman" w:cs="Times New Roman"/>
          <w:b/>
          <w:bCs/>
          <w:sz w:val="26"/>
          <w:szCs w:val="26"/>
        </w:rPr>
        <w:t>Beruházási</w:t>
      </w:r>
      <w:r w:rsidR="005267BD" w:rsidRPr="000A708B">
        <w:rPr>
          <w:rFonts w:ascii="Times New Roman" w:hAnsi="Times New Roman" w:cs="Times New Roman"/>
          <w:b/>
          <w:bCs/>
          <w:sz w:val="26"/>
          <w:szCs w:val="26"/>
        </w:rPr>
        <w:t xml:space="preserve"> csoportja</w:t>
      </w:r>
      <w:r w:rsidR="005267BD" w:rsidRPr="00B2602C">
        <w:rPr>
          <w:rFonts w:eastAsia="Times New Roman" w:cstheme="minorHAnsi"/>
          <w:sz w:val="24"/>
          <w:szCs w:val="24"/>
          <w:lang w:eastAsia="hu-HU"/>
        </w:rPr>
        <w:br/>
      </w:r>
      <w:r w:rsidR="005267BD" w:rsidRPr="000A708B">
        <w:rPr>
          <w:rFonts w:ascii="Times New Roman" w:hAnsi="Times New Roman" w:cs="Times New Roman"/>
          <w:iCs/>
          <w:sz w:val="26"/>
          <w:szCs w:val="26"/>
        </w:rPr>
        <w:t>munkatársat keres</w:t>
      </w:r>
    </w:p>
    <w:p w14:paraId="2D57C804" w14:textId="77777777" w:rsidR="005B00B0" w:rsidRDefault="005B00B0" w:rsidP="00664D42">
      <w:pPr>
        <w:shd w:val="clear" w:color="auto" w:fill="FFFFFF"/>
        <w:spacing w:after="0" w:line="276" w:lineRule="atLeast"/>
        <w:jc w:val="center"/>
        <w:outlineLvl w:val="1"/>
        <w:rPr>
          <w:rFonts w:eastAsia="Times New Roman" w:cstheme="minorHAnsi"/>
          <w:b/>
          <w:bCs/>
          <w:color w:val="45609E"/>
          <w:kern w:val="36"/>
          <w:sz w:val="24"/>
          <w:szCs w:val="24"/>
          <w:lang w:eastAsia="hu-HU"/>
        </w:rPr>
      </w:pPr>
    </w:p>
    <w:p w14:paraId="68219FA8" w14:textId="6CF290FA" w:rsidR="005267BD" w:rsidRPr="000A708B" w:rsidRDefault="000A708B" w:rsidP="000A708B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79646" w:themeColor="accent6"/>
          <w:sz w:val="32"/>
          <w:szCs w:val="32"/>
          <w:lang w:eastAsia="hu-HU"/>
        </w:rPr>
      </w:pPr>
      <w:r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32"/>
          <w:szCs w:val="32"/>
          <w:lang w:eastAsia="hu-HU"/>
        </w:rPr>
        <w:t>M</w:t>
      </w:r>
      <w:r w:rsidR="00EC7524"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32"/>
          <w:szCs w:val="32"/>
          <w:lang w:eastAsia="hu-HU"/>
        </w:rPr>
        <w:t xml:space="preserve">űszaki </w:t>
      </w:r>
      <w:r w:rsidR="00CF77F6"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32"/>
          <w:szCs w:val="32"/>
          <w:lang w:eastAsia="hu-HU"/>
        </w:rPr>
        <w:t>koordinátor</w:t>
      </w:r>
    </w:p>
    <w:p w14:paraId="0A794DC6" w14:textId="77777777" w:rsidR="005B00B0" w:rsidRDefault="005B00B0" w:rsidP="00664D42">
      <w:pPr>
        <w:shd w:val="clear" w:color="auto" w:fill="FFFFFF"/>
        <w:spacing w:after="0" w:line="276" w:lineRule="atLeast"/>
        <w:jc w:val="center"/>
        <w:rPr>
          <w:rFonts w:eastAsia="Times New Roman" w:cstheme="minorHAnsi"/>
          <w:i/>
          <w:iCs/>
          <w:sz w:val="24"/>
          <w:szCs w:val="24"/>
          <w:lang w:eastAsia="hu-HU"/>
        </w:rPr>
      </w:pPr>
    </w:p>
    <w:p w14:paraId="6CF6D9C1" w14:textId="1BA0FF92" w:rsidR="005267BD" w:rsidRPr="000A708B" w:rsidRDefault="005267BD" w:rsidP="000A7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08B">
        <w:rPr>
          <w:rFonts w:ascii="Times New Roman" w:eastAsia="Times New Roman" w:hAnsi="Times New Roman" w:cs="Times New Roman"/>
          <w:sz w:val="24"/>
          <w:szCs w:val="24"/>
          <w:lang w:eastAsia="hu-HU"/>
        </w:rPr>
        <w:t>munkakörbe.</w:t>
      </w:r>
    </w:p>
    <w:p w14:paraId="206C6937" w14:textId="77777777" w:rsidR="005B00B0" w:rsidRPr="00B2602C" w:rsidRDefault="005B00B0" w:rsidP="00664D42">
      <w:pPr>
        <w:shd w:val="clear" w:color="auto" w:fill="FFFFFF"/>
        <w:spacing w:after="0" w:line="276" w:lineRule="atLeast"/>
        <w:jc w:val="center"/>
        <w:rPr>
          <w:rFonts w:eastAsia="Times New Roman" w:cstheme="minorHAnsi"/>
          <w:i/>
          <w:iCs/>
          <w:sz w:val="24"/>
          <w:szCs w:val="24"/>
          <w:lang w:eastAsia="hu-HU"/>
        </w:rPr>
      </w:pPr>
    </w:p>
    <w:p w14:paraId="550CA644" w14:textId="5A4BE116" w:rsidR="005267BD" w:rsidRPr="000A708B" w:rsidRDefault="005267BD" w:rsidP="000A7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</w:pPr>
      <w:r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  <w:t>Feladatok</w:t>
      </w:r>
      <w:r w:rsidR="005B00B0"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  <w:t>, amelyek az új munkatársunkra várnak:</w:t>
      </w:r>
    </w:p>
    <w:p w14:paraId="25ED7639" w14:textId="77777777" w:rsidR="00AF7360" w:rsidRPr="00B2602C" w:rsidRDefault="00AF7360" w:rsidP="00664D42">
      <w:pPr>
        <w:shd w:val="clear" w:color="auto" w:fill="FFFFFF"/>
        <w:spacing w:after="0" w:line="276" w:lineRule="atLeast"/>
        <w:outlineLvl w:val="3"/>
        <w:rPr>
          <w:rFonts w:eastAsia="Times New Roman" w:cstheme="minorHAnsi"/>
          <w:b/>
          <w:bCs/>
          <w:color w:val="45609E"/>
          <w:sz w:val="24"/>
          <w:szCs w:val="24"/>
          <w:lang w:eastAsia="hu-HU"/>
        </w:rPr>
      </w:pPr>
    </w:p>
    <w:p w14:paraId="615360EF" w14:textId="6FF33B26" w:rsidR="00CF77F6" w:rsidRPr="00AF7360" w:rsidRDefault="00303CF7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Építési beruházások</w:t>
      </w:r>
      <w:r w:rsidR="00CF77F6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 tervezésében</w:t>
      </w:r>
      <w:r w:rsidR="00EC7524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, kiírásában</w:t>
      </w:r>
      <w:r w:rsidR="00CF77F6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részvétel</w:t>
      </w:r>
    </w:p>
    <w:p w14:paraId="56BA8FAF" w14:textId="6131201B" w:rsidR="00F4092C" w:rsidRPr="00AF7360" w:rsidRDefault="00303CF7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Építési beruházásokhoz </w:t>
      </w:r>
      <w:r w:rsidR="00F4092C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kötődő</w:t>
      </w:r>
      <w:r w:rsidR="005267BD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szerződéskötések nyomon követése, az ezzel kapcsolatos adminisztráció </w:t>
      </w:r>
      <w:r w:rsidR="00CF77F6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felüg</w:t>
      </w: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yelete, nyilvántartások vezetése</w:t>
      </w:r>
    </w:p>
    <w:p w14:paraId="4E2704C4" w14:textId="34A99D07" w:rsidR="005267BD" w:rsidRPr="00AF7360" w:rsidRDefault="000F384E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Kivitelezések </w:t>
      </w:r>
      <w:r w:rsidR="00404B84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megrendelői </w:t>
      </w: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koordinálása, munkaterület átadás-átvételeken való jelenlét, közreműködés, k</w:t>
      </w:r>
      <w:r w:rsidR="00F4092C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ooperációs jegyzőkönyvek, </w:t>
      </w:r>
      <w:r w:rsidR="00B2602C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emlékeztetők </w:t>
      </w:r>
      <w:r w:rsidR="005267BD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vezetése</w:t>
      </w:r>
    </w:p>
    <w:p w14:paraId="2B6731AD" w14:textId="31451819" w:rsidR="00B2602C" w:rsidRPr="00AF7360" w:rsidRDefault="00B2602C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Műszaki szemléken, felméréseken való közreműködés</w:t>
      </w:r>
    </w:p>
    <w:p w14:paraId="5AFAB013" w14:textId="42BA471B" w:rsidR="00B2602C" w:rsidRPr="00AF7360" w:rsidRDefault="00B2602C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Kapcsolattartás a beruházásokban résztvevő szereplőkkel (kivitelezők, alvállalkozók, hatóságok)</w:t>
      </w:r>
    </w:p>
    <w:p w14:paraId="43CB69B1" w14:textId="7F46B058" w:rsidR="00B2602C" w:rsidRPr="00AF7360" w:rsidRDefault="00B2602C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A kivitelezéshez kapcsolódó, mennyiségi számításokban, árajánlatkérésben, tételek ellenőrzésében, táblázatkészítésben való részvétel</w:t>
      </w:r>
    </w:p>
    <w:p w14:paraId="20AD482C" w14:textId="55E8227E" w:rsidR="00B2602C" w:rsidRPr="00AF7360" w:rsidRDefault="00B2602C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Tervek, műszaki dokumentumok olvasása, archiválása</w:t>
      </w:r>
    </w:p>
    <w:p w14:paraId="206EF9E4" w14:textId="6036DDC5" w:rsidR="00B2602C" w:rsidRPr="00AF7360" w:rsidRDefault="00B2602C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Építési beruházásokkal kapcsolatos számítások végrehajtása és ellenőrzése</w:t>
      </w:r>
    </w:p>
    <w:p w14:paraId="3D6E193F" w14:textId="33E6C687" w:rsidR="00B2602C" w:rsidRPr="00AF7360" w:rsidRDefault="00B2602C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eljárások előkészítésében való részvétel</w:t>
      </w:r>
    </w:p>
    <w:p w14:paraId="49EEA506" w14:textId="375AFB77" w:rsidR="005267BD" w:rsidRPr="00AF7360" w:rsidRDefault="005267BD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Táblázatok, dokumentumok készítése</w:t>
      </w:r>
    </w:p>
    <w:p w14:paraId="6D74FD31" w14:textId="386DD694" w:rsidR="005267BD" w:rsidRPr="00AF7360" w:rsidRDefault="005267BD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Számlák</w:t>
      </w:r>
      <w:r w:rsidR="00B2602C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szerződések </w:t>
      </w:r>
      <w:r w:rsidR="00CF77F6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nyilvántartásának ellenőrzése</w:t>
      </w:r>
    </w:p>
    <w:p w14:paraId="4AAF2F31" w14:textId="68CDB724" w:rsidR="00EC7524" w:rsidRPr="00AF7360" w:rsidRDefault="00EC7524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ügyintézés, levelezés</w:t>
      </w:r>
    </w:p>
    <w:p w14:paraId="43D1376D" w14:textId="0CFA0A60" w:rsidR="00B2602C" w:rsidRPr="00AF7360" w:rsidRDefault="00B2602C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Tervezési és kivitelezési szerződések előkészítése, nyomon követése és rögzítése.</w:t>
      </w:r>
    </w:p>
    <w:p w14:paraId="09FDC06E" w14:textId="36F7D5F1" w:rsidR="00B2602C" w:rsidRPr="00AF7360" w:rsidRDefault="006554E3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B2602C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zámlaügyintézésben, teljesítésigazolások összeállításában való részvétel</w:t>
      </w:r>
    </w:p>
    <w:p w14:paraId="34C620A7" w14:textId="5CD74DAC" w:rsidR="00B2602C" w:rsidRPr="00AF7360" w:rsidRDefault="00B2602C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Együttműködés más szervezeti egységekkel</w:t>
      </w:r>
    </w:p>
    <w:p w14:paraId="17CDBBED" w14:textId="77777777" w:rsidR="00EC7524" w:rsidRDefault="00EC7524" w:rsidP="00B2602C">
      <w:pPr>
        <w:pStyle w:val="Listaszerbekezds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74BDA984" w14:textId="77777777" w:rsidR="000A708B" w:rsidRPr="00B2602C" w:rsidRDefault="000A708B" w:rsidP="00B2602C">
      <w:pPr>
        <w:pStyle w:val="Listaszerbekezds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9C5A4CD" w14:textId="0AD83F58" w:rsidR="00664D42" w:rsidRPr="000A708B" w:rsidRDefault="000A708B" w:rsidP="000A7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</w:pPr>
      <w:r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  <w:lastRenderedPageBreak/>
        <w:t>Kompetenciák</w:t>
      </w:r>
      <w:r w:rsidR="005B00B0"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  <w:t>, amelyeket az új munkatársunktól várunk:</w:t>
      </w:r>
    </w:p>
    <w:p w14:paraId="3ABA26CF" w14:textId="77777777" w:rsidR="00AF7360" w:rsidRPr="00B2602C" w:rsidRDefault="00AF7360" w:rsidP="00664D42">
      <w:pPr>
        <w:shd w:val="clear" w:color="auto" w:fill="FFFFFF"/>
        <w:spacing w:after="0" w:line="276" w:lineRule="atLeast"/>
        <w:outlineLvl w:val="3"/>
        <w:rPr>
          <w:rFonts w:eastAsia="Times New Roman" w:cstheme="minorHAnsi"/>
          <w:b/>
          <w:bCs/>
          <w:color w:val="45609E"/>
          <w:sz w:val="24"/>
          <w:szCs w:val="24"/>
          <w:lang w:eastAsia="hu-HU"/>
        </w:rPr>
      </w:pPr>
    </w:p>
    <w:p w14:paraId="36E8C012" w14:textId="5B9821A3" w:rsidR="006554E3" w:rsidRPr="00AF7360" w:rsidRDefault="006554E3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Középfokú műszaki végzettség esetén hasonló területen szerzett legalább 5 éves munkatapasztalat, kivitelezői tapasztalat</w:t>
      </w:r>
    </w:p>
    <w:p w14:paraId="1A1D4915" w14:textId="16B7272A" w:rsidR="006554E3" w:rsidRPr="00AF7360" w:rsidRDefault="006554E3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Felsőfokú műszaki végzettség esetén hasonló területen szerzett legalább 3 éves munkatapasztalat, kivitelezői/tervezői</w:t>
      </w:r>
      <w:r w:rsidR="00A51B71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/beruházói</w:t>
      </w: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tapasztalat</w:t>
      </w:r>
    </w:p>
    <w:p w14:paraId="5C96D068" w14:textId="1FF61FC1" w:rsidR="008D6ED7" w:rsidRPr="00AF7360" w:rsidRDefault="008D6ED7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MS Office (</w:t>
      </w:r>
      <w:r w:rsidR="005B00B0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xcel, </w:t>
      </w:r>
      <w:r w:rsidR="005B00B0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W</w:t>
      </w: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ord) </w:t>
      </w:r>
      <w:r w:rsidR="00F4092C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ismeret</w:t>
      </w:r>
    </w:p>
    <w:p w14:paraId="20C61281" w14:textId="402CF10D" w:rsidR="005267BD" w:rsidRPr="00AF7360" w:rsidRDefault="005267BD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Irodai adminisztrációban való jártasság</w:t>
      </w:r>
    </w:p>
    <w:p w14:paraId="69C0A7D7" w14:textId="77777777" w:rsidR="005267BD" w:rsidRPr="00AF7360" w:rsidRDefault="00F4092C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5267BD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ontos, precíz, önálló munkavégzés</w:t>
      </w:r>
      <w:r w:rsidR="008D6ED7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303CF7"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határozott fellépés</w:t>
      </w:r>
    </w:p>
    <w:p w14:paraId="50BF947A" w14:textId="5F386E1D" w:rsidR="006554E3" w:rsidRPr="00AF7360" w:rsidRDefault="005267BD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Jó kommunikációs és problémamegoldó képesség</w:t>
      </w:r>
    </w:p>
    <w:p w14:paraId="0CEB64CE" w14:textId="2E95E5F2" w:rsidR="00664D42" w:rsidRPr="000A708B" w:rsidRDefault="00664D42" w:rsidP="000A7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</w:pPr>
      <w:r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  <w:t>Előny</w:t>
      </w:r>
      <w:r w:rsidR="005B00B0"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  <w:t>t jelent:</w:t>
      </w:r>
    </w:p>
    <w:p w14:paraId="3D86F97E" w14:textId="6943F17F" w:rsidR="005267BD" w:rsidRPr="00AF7360" w:rsidRDefault="005267BD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szakmai tapasztalat</w:t>
      </w:r>
    </w:p>
    <w:p w14:paraId="1B5971A4" w14:textId="5B4445D0" w:rsidR="006554E3" w:rsidRPr="00AF7360" w:rsidRDefault="006554E3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ARCHICAD program felhasználó szintű ismerete</w:t>
      </w:r>
    </w:p>
    <w:p w14:paraId="7E1E3BA0" w14:textId="7CC656FC" w:rsidR="00664D42" w:rsidRPr="00AF7360" w:rsidRDefault="00664D42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Angol vagy német nyelvtudás</w:t>
      </w:r>
    </w:p>
    <w:p w14:paraId="68E255B2" w14:textId="24B7C374" w:rsidR="008D6ED7" w:rsidRPr="00AF7360" w:rsidRDefault="008D6ED7" w:rsidP="00AF73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360">
        <w:rPr>
          <w:rFonts w:ascii="Times New Roman" w:eastAsia="Times New Roman" w:hAnsi="Times New Roman" w:cs="Times New Roman"/>
          <w:sz w:val="24"/>
          <w:szCs w:val="24"/>
          <w:lang w:eastAsia="hu-HU"/>
        </w:rPr>
        <w:t>ECDL jogosítvány</w:t>
      </w:r>
    </w:p>
    <w:p w14:paraId="521CC9CC" w14:textId="77777777" w:rsidR="006554E3" w:rsidRDefault="006554E3" w:rsidP="00655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7157BA" w14:textId="43DC8546" w:rsidR="005B00B0" w:rsidRPr="000A708B" w:rsidRDefault="005B00B0" w:rsidP="000A7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</w:pPr>
      <w:r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  <w:t>Amit az új munkatársunknak kínálunk:</w:t>
      </w:r>
    </w:p>
    <w:p w14:paraId="688C63BD" w14:textId="77777777" w:rsidR="003B7B5A" w:rsidRPr="003B7B5A" w:rsidRDefault="003B7B5A" w:rsidP="003B7B5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7B5A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Teljesítményt elismerő, versenyképes jövedelem</w:t>
      </w:r>
    </w:p>
    <w:p w14:paraId="54DDC313" w14:textId="4902D338" w:rsidR="005B00B0" w:rsidRPr="00B958BB" w:rsidRDefault="005B00B0" w:rsidP="005B00B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69CA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Bizonytalan időkben is biztos munkahely</w:t>
      </w:r>
    </w:p>
    <w:p w14:paraId="5A917FD9" w14:textId="77777777" w:rsidR="005B00B0" w:rsidRPr="00525BF6" w:rsidRDefault="005B00B0" w:rsidP="005B00B0">
      <w:pPr>
        <w:numPr>
          <w:ilvl w:val="0"/>
          <w:numId w:val="10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Közigazgatási határon</w:t>
      </w:r>
      <w:r w:rsidRPr="00525B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kívüli lakóhely esetén napi munkába járás és hazautazás 100 %-os költségtérítése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tömegközlekedés esetén</w:t>
      </w:r>
    </w:p>
    <w:p w14:paraId="1AE2A0C5" w14:textId="77777777" w:rsidR="005B00B0" w:rsidRDefault="005B00B0" w:rsidP="005B00B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5BF6">
        <w:rPr>
          <w:rFonts w:ascii="Times New Roman" w:eastAsia="Times New Roman" w:hAnsi="Times New Roman" w:cs="Times New Roman"/>
          <w:sz w:val="24"/>
          <w:szCs w:val="24"/>
          <w:lang w:eastAsia="hu-HU"/>
        </w:rPr>
        <w:t>12 alkalmas 50 %-os utazási kedvezmény</w:t>
      </w:r>
    </w:p>
    <w:p w14:paraId="54714C43" w14:textId="77777777" w:rsidR="005B00B0" w:rsidRDefault="005B00B0" w:rsidP="005B00B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169CA">
        <w:rPr>
          <w:rFonts w:ascii="Times New Roman" w:eastAsia="Times New Roman" w:hAnsi="Times New Roman" w:cs="Times New Roman"/>
          <w:sz w:val="24"/>
          <w:szCs w:val="24"/>
          <w:lang w:eastAsia="hu-HU"/>
        </w:rPr>
        <w:t>Cafeteria</w:t>
      </w:r>
      <w:proofErr w:type="spellEnd"/>
      <w:r w:rsidRPr="008169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juttatás az egyetem szabályozása szerint</w:t>
      </w:r>
    </w:p>
    <w:p w14:paraId="2B3317C7" w14:textId="273AF88A" w:rsidR="005B00B0" w:rsidRDefault="005B00B0" w:rsidP="005B00B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Szemüvegvásárlási támogatás</w:t>
      </w:r>
    </w:p>
    <w:p w14:paraId="4DFE6F25" w14:textId="700681CB" w:rsidR="008D6ED7" w:rsidRPr="005B00B0" w:rsidRDefault="006554E3" w:rsidP="005B00B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00B0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munkakör a pályázat elbírálását követően azonnal betölthető</w:t>
      </w:r>
    </w:p>
    <w:p w14:paraId="314E357D" w14:textId="77777777" w:rsidR="005B00B0" w:rsidRPr="000A708B" w:rsidRDefault="005B00B0" w:rsidP="000A7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</w:pPr>
      <w:r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  <w:t>Munkavégzés helye:</w:t>
      </w:r>
    </w:p>
    <w:p w14:paraId="430BA88E" w14:textId="07EDE9E7" w:rsidR="005B00B0" w:rsidRPr="005B00B0" w:rsidRDefault="005B00B0" w:rsidP="005B00B0">
      <w:pPr>
        <w:pStyle w:val="Listaszerbekezds"/>
        <w:numPr>
          <w:ilvl w:val="0"/>
          <w:numId w:val="11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00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1091 Kálvin tér 7/A. </w:t>
      </w:r>
    </w:p>
    <w:p w14:paraId="70581905" w14:textId="5962EC2F" w:rsidR="005B00B0" w:rsidRPr="000A708B" w:rsidRDefault="005B00B0" w:rsidP="000A7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</w:pPr>
      <w:r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  <w:t>Foglalkoztatás jellege:</w:t>
      </w:r>
    </w:p>
    <w:p w14:paraId="55547921" w14:textId="6B81D133" w:rsidR="006554E3" w:rsidRPr="005B00B0" w:rsidRDefault="005B00B0" w:rsidP="005B00B0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00B0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</w:t>
      </w:r>
    </w:p>
    <w:p w14:paraId="66A9EF27" w14:textId="77777777" w:rsidR="00C9234A" w:rsidRPr="000A708B" w:rsidRDefault="00C9234A" w:rsidP="000A7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</w:pPr>
      <w:r w:rsidRPr="000A708B"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:lang w:eastAsia="hu-HU"/>
        </w:rPr>
        <w:t>Jelentkezés módja:</w:t>
      </w:r>
    </w:p>
    <w:p w14:paraId="1835B3D2" w14:textId="7866A464" w:rsidR="005B00B0" w:rsidRDefault="005B00B0" w:rsidP="005B00B0">
      <w:pPr>
        <w:pStyle w:val="NormlWeb"/>
        <w:shd w:val="clear" w:color="auto" w:fill="FFFFFF"/>
        <w:spacing w:before="0" w:beforeAutospacing="0" w:after="0" w:afterAutospacing="0"/>
        <w:rPr>
          <w:rStyle w:val="Kiemels2"/>
        </w:rPr>
      </w:pPr>
      <w:r>
        <w:t>Magyar nyelvű, fényképes önéletrajzát és motivációs levelét </w:t>
      </w:r>
      <w:r>
        <w:rPr>
          <w:rStyle w:val="Kiemels2"/>
        </w:rPr>
        <w:t>bruttó fizetési igényének megjelölésével</w:t>
      </w:r>
      <w:r>
        <w:t>, valamint a </w:t>
      </w:r>
      <w:r>
        <w:rPr>
          <w:rStyle w:val="Kiemels2"/>
        </w:rPr>
        <w:t>levél tárgyában a „Műszaki koordinátor”</w:t>
      </w:r>
      <w:r>
        <w:t> pozíció feltüntetésével várjuk a </w:t>
      </w:r>
      <w:hyperlink r:id="rId7" w:history="1">
        <w:r>
          <w:rPr>
            <w:rStyle w:val="Hiperhivatkozs"/>
          </w:rPr>
          <w:t>hr@kre.hu</w:t>
        </w:r>
      </w:hyperlink>
      <w:r>
        <w:t> e-mail címre.</w:t>
      </w:r>
      <w:r>
        <w:rPr>
          <w:rStyle w:val="Kiemels2"/>
        </w:rPr>
        <w:t> </w:t>
      </w:r>
    </w:p>
    <w:p w14:paraId="5F40499E" w14:textId="77777777" w:rsidR="005B00B0" w:rsidRDefault="005B00B0" w:rsidP="005B00B0">
      <w:pPr>
        <w:pStyle w:val="NormlWeb"/>
        <w:shd w:val="clear" w:color="auto" w:fill="FFFFFF"/>
        <w:spacing w:before="0" w:beforeAutospacing="0" w:after="0" w:afterAutospacing="0"/>
      </w:pPr>
    </w:p>
    <w:p w14:paraId="7AA90CC4" w14:textId="77777777" w:rsidR="004D3710" w:rsidRPr="004D3710" w:rsidRDefault="004D3710" w:rsidP="004D3710">
      <w:pPr>
        <w:pStyle w:val="NormlWeb"/>
        <w:shd w:val="clear" w:color="auto" w:fill="FFFFFF"/>
        <w:spacing w:before="0" w:beforeAutospacing="0" w:after="0" w:afterAutospacing="0"/>
        <w:rPr>
          <w:color w:val="4A4A4A"/>
        </w:rPr>
      </w:pPr>
      <w:r w:rsidRPr="004D3710">
        <w:rPr>
          <w:rStyle w:val="Kiemels2"/>
          <w:color w:val="4A4A4A"/>
        </w:rPr>
        <w:t>Pályázata benyújtása előtt</w:t>
      </w:r>
      <w:r w:rsidRPr="004D3710">
        <w:rPr>
          <w:color w:val="4A4A4A"/>
        </w:rPr>
        <w:t> kérjük olvassa át az irányadó adatkezelési tájékoztatót, amelyet megtalál az alábbi linken: </w:t>
      </w:r>
    </w:p>
    <w:p w14:paraId="425BA8E6" w14:textId="77777777" w:rsidR="004D3710" w:rsidRPr="004D3710" w:rsidRDefault="004D3710" w:rsidP="004D3710">
      <w:pPr>
        <w:pStyle w:val="NormlWeb"/>
        <w:shd w:val="clear" w:color="auto" w:fill="FFFFFF"/>
        <w:spacing w:before="0" w:beforeAutospacing="0" w:after="0" w:afterAutospacing="0"/>
        <w:rPr>
          <w:color w:val="4A4A4A"/>
        </w:rPr>
      </w:pPr>
      <w:hyperlink r:id="rId8" w:history="1">
        <w:r w:rsidRPr="004D3710">
          <w:rPr>
            <w:rStyle w:val="Hiperhivatkozs"/>
          </w:rPr>
          <w:t>https://portal.kre.hu/images/adatvedelem/2022/Allaspalyazatok_adatkezelesi_tajekoztatoja.pdf</w:t>
        </w:r>
      </w:hyperlink>
    </w:p>
    <w:p w14:paraId="516B5665" w14:textId="77777777" w:rsidR="004D3710" w:rsidRPr="004D3710" w:rsidRDefault="004D3710" w:rsidP="004D3710">
      <w:pPr>
        <w:pStyle w:val="NormlWeb"/>
        <w:shd w:val="clear" w:color="auto" w:fill="FFFFFF"/>
        <w:spacing w:before="0" w:beforeAutospacing="0" w:after="0" w:afterAutospacing="0"/>
        <w:rPr>
          <w:color w:val="4A4A4A"/>
        </w:rPr>
      </w:pPr>
    </w:p>
    <w:p w14:paraId="1DDE4E8A" w14:textId="77777777" w:rsidR="004D3710" w:rsidRPr="004D3710" w:rsidRDefault="004D3710" w:rsidP="004D3710">
      <w:pPr>
        <w:pStyle w:val="NormlWeb"/>
        <w:shd w:val="clear" w:color="auto" w:fill="FFFFFF"/>
        <w:spacing w:before="0" w:beforeAutospacing="0" w:after="0" w:afterAutospacing="0"/>
        <w:rPr>
          <w:color w:val="4A4A4A"/>
        </w:rPr>
      </w:pPr>
      <w:r w:rsidRPr="004D3710">
        <w:rPr>
          <w:rStyle w:val="Kiemels2"/>
          <w:color w:val="4A4A4A"/>
        </w:rPr>
        <w:lastRenderedPageBreak/>
        <w:t>Tájékoztatjuk, hogy amennyiben pályázatot nyújt be, úgy hozzájárulását adja a pályázatban foglalt személyes adatainak a fenti tájékoztatóban foglaltak szerinti kezeléséhez.</w:t>
      </w:r>
    </w:p>
    <w:p w14:paraId="2048A860" w14:textId="510652F3" w:rsidR="00A307D2" w:rsidRPr="008E3C13" w:rsidRDefault="00A307D2" w:rsidP="004D3710">
      <w:pPr>
        <w:pStyle w:val="NormlWeb"/>
        <w:shd w:val="clear" w:color="auto" w:fill="FFFFFF"/>
        <w:spacing w:before="0" w:beforeAutospacing="0" w:after="0" w:afterAutospacing="0"/>
      </w:pPr>
    </w:p>
    <w:sectPr w:rsidR="00A307D2" w:rsidRPr="008E3C13" w:rsidSect="00664D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1472"/>
    <w:multiLevelType w:val="multilevel"/>
    <w:tmpl w:val="3CF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B1A23"/>
    <w:multiLevelType w:val="multilevel"/>
    <w:tmpl w:val="AA5E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6394D"/>
    <w:multiLevelType w:val="multilevel"/>
    <w:tmpl w:val="ECEE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A4312"/>
    <w:multiLevelType w:val="multilevel"/>
    <w:tmpl w:val="BDE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22D36"/>
    <w:multiLevelType w:val="multilevel"/>
    <w:tmpl w:val="49AE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9756B9"/>
    <w:multiLevelType w:val="multilevel"/>
    <w:tmpl w:val="9122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9252D"/>
    <w:multiLevelType w:val="multilevel"/>
    <w:tmpl w:val="B9D6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014B7"/>
    <w:multiLevelType w:val="multilevel"/>
    <w:tmpl w:val="C12E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D7DD2"/>
    <w:multiLevelType w:val="hybridMultilevel"/>
    <w:tmpl w:val="426C9A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C2654"/>
    <w:multiLevelType w:val="multilevel"/>
    <w:tmpl w:val="25685BE6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42582E"/>
    <w:multiLevelType w:val="hybridMultilevel"/>
    <w:tmpl w:val="C240C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63017">
    <w:abstractNumId w:val="1"/>
  </w:num>
  <w:num w:numId="2" w16cid:durableId="791484455">
    <w:abstractNumId w:val="7"/>
  </w:num>
  <w:num w:numId="3" w16cid:durableId="295139013">
    <w:abstractNumId w:val="6"/>
  </w:num>
  <w:num w:numId="4" w16cid:durableId="404491970">
    <w:abstractNumId w:val="5"/>
  </w:num>
  <w:num w:numId="5" w16cid:durableId="1507786985">
    <w:abstractNumId w:val="2"/>
  </w:num>
  <w:num w:numId="6" w16cid:durableId="1483500886">
    <w:abstractNumId w:val="0"/>
  </w:num>
  <w:num w:numId="7" w16cid:durableId="1513060163">
    <w:abstractNumId w:val="9"/>
  </w:num>
  <w:num w:numId="8" w16cid:durableId="1681352234">
    <w:abstractNumId w:val="10"/>
  </w:num>
  <w:num w:numId="9" w16cid:durableId="1834176466">
    <w:abstractNumId w:val="7"/>
  </w:num>
  <w:num w:numId="10" w16cid:durableId="99031004">
    <w:abstractNumId w:val="3"/>
  </w:num>
  <w:num w:numId="11" w16cid:durableId="2058700570">
    <w:abstractNumId w:val="8"/>
  </w:num>
  <w:num w:numId="12" w16cid:durableId="1092359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BD"/>
    <w:rsid w:val="000A708B"/>
    <w:rsid w:val="000F384E"/>
    <w:rsid w:val="00231C43"/>
    <w:rsid w:val="00303CF7"/>
    <w:rsid w:val="003137A6"/>
    <w:rsid w:val="0038265D"/>
    <w:rsid w:val="003B7B5A"/>
    <w:rsid w:val="0040180A"/>
    <w:rsid w:val="00404B84"/>
    <w:rsid w:val="004D3710"/>
    <w:rsid w:val="005267BD"/>
    <w:rsid w:val="005A61DF"/>
    <w:rsid w:val="005B00B0"/>
    <w:rsid w:val="005D66FF"/>
    <w:rsid w:val="006554E3"/>
    <w:rsid w:val="00664D42"/>
    <w:rsid w:val="00676EC8"/>
    <w:rsid w:val="006C3B37"/>
    <w:rsid w:val="008704A3"/>
    <w:rsid w:val="008B3BF7"/>
    <w:rsid w:val="008D6ED7"/>
    <w:rsid w:val="008E3C13"/>
    <w:rsid w:val="00966774"/>
    <w:rsid w:val="00A307D2"/>
    <w:rsid w:val="00A51B71"/>
    <w:rsid w:val="00AD5344"/>
    <w:rsid w:val="00AF7360"/>
    <w:rsid w:val="00B2602C"/>
    <w:rsid w:val="00C83CD0"/>
    <w:rsid w:val="00C9234A"/>
    <w:rsid w:val="00CF77F6"/>
    <w:rsid w:val="00D26897"/>
    <w:rsid w:val="00E618D5"/>
    <w:rsid w:val="00EA27B6"/>
    <w:rsid w:val="00EC7524"/>
    <w:rsid w:val="00F4092C"/>
    <w:rsid w:val="00FB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B1D6"/>
  <w15:docId w15:val="{9290F42B-A2AC-4226-AAF4-86C21545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26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26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67B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267B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5267BD"/>
    <w:rPr>
      <w:b/>
      <w:bCs/>
    </w:rPr>
  </w:style>
  <w:style w:type="paragraph" w:styleId="NormlWeb">
    <w:name w:val="Normal (Web)"/>
    <w:basedOn w:val="Norml"/>
    <w:uiPriority w:val="99"/>
    <w:unhideWhenUsed/>
    <w:rsid w:val="0052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ontactinfo">
    <w:name w:val="contact_info"/>
    <w:basedOn w:val="Norml"/>
    <w:rsid w:val="00C9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">
    <w:name w:val="Szövegtörzs (2)_"/>
    <w:basedOn w:val="Bekezdsalapbettpusa"/>
    <w:link w:val="Szvegtrzs20"/>
    <w:rsid w:val="0038265D"/>
    <w:rPr>
      <w:rFonts w:ascii="Cambria" w:eastAsia="Cambria" w:hAnsi="Cambria" w:cs="Cambria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38265D"/>
    <w:pPr>
      <w:widowControl w:val="0"/>
      <w:shd w:val="clear" w:color="auto" w:fill="FFFFFF"/>
      <w:spacing w:before="60" w:after="0" w:line="594" w:lineRule="exact"/>
      <w:ind w:hanging="380"/>
    </w:pPr>
    <w:rPr>
      <w:rFonts w:ascii="Cambria" w:eastAsia="Cambria" w:hAnsi="Cambria" w:cs="Cambria"/>
    </w:rPr>
  </w:style>
  <w:style w:type="paragraph" w:styleId="Listaszerbekezds">
    <w:name w:val="List Paragraph"/>
    <w:basedOn w:val="Norml"/>
    <w:uiPriority w:val="34"/>
    <w:qFormat/>
    <w:rsid w:val="00664D4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0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kre.hu/images/adatvedelem/2022/Allaspalyazatok_adatkezelesi_tajekoztatoja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hr@kr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60B6-EA00-4A96-9C82-C4FF9CF5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Berkóné Németh Zsuzsanna</dc:creator>
  <cp:lastModifiedBy>Gáspárek Noémi</cp:lastModifiedBy>
  <cp:revision>8</cp:revision>
  <cp:lastPrinted>2023-06-05T08:55:00Z</cp:lastPrinted>
  <dcterms:created xsi:type="dcterms:W3CDTF">2023-09-18T08:25:00Z</dcterms:created>
  <dcterms:modified xsi:type="dcterms:W3CDTF">2023-09-18T08:38:00Z</dcterms:modified>
</cp:coreProperties>
</file>