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Vgjegyzet-hivatkoz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3D856FB6" w:rsidR="00252D45" w:rsidRPr="00490F95" w:rsidRDefault="00252D45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</w:r>
      <w:r w:rsidR="002D4BED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0"/>
        <w:gridCol w:w="2169"/>
        <w:gridCol w:w="2205"/>
        <w:gridCol w:w="2204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1FC4634B" w:rsidR="001903D7" w:rsidRPr="007673FA" w:rsidRDefault="002D4BED" w:rsidP="002D4BE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2015/2016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Vgjegyzet-hivatkozs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54"/>
        <w:gridCol w:w="2173"/>
        <w:gridCol w:w="2228"/>
        <w:gridCol w:w="2217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431B72F5" w:rsidR="00116FBB" w:rsidRPr="005E466D" w:rsidRDefault="002D4BED" w:rsidP="002D4BED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2D4BED">
              <w:rPr>
                <w:rFonts w:ascii="Verdana" w:hAnsi="Verdana" w:cs="Arial"/>
                <w:b/>
                <w:color w:val="002060"/>
                <w:sz w:val="18"/>
                <w:lang w:val="en-GB"/>
              </w:rPr>
              <w:t>Károli Gáspár University of the Reformed Church in Hungary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0F15F2AE" w:rsidR="007967A9" w:rsidRPr="005E466D" w:rsidRDefault="002D4BE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HU BUDAPES10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2D4BED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4C21F489" w:rsidR="007967A9" w:rsidRPr="005E466D" w:rsidRDefault="002D4BE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1091 Budapest,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Kálvin tér 9.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461DBBB8" w:rsidR="007967A9" w:rsidRPr="005E466D" w:rsidRDefault="002D4BED" w:rsidP="002D4BED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Hungary/HU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lastRenderedPageBreak/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4E62E537" w:rsidR="007967A9" w:rsidRPr="005E466D" w:rsidRDefault="00F71D17" w:rsidP="002D4BE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71D17">
              <w:rPr>
                <w:rFonts w:ascii="Verdana" w:hAnsi="Verdana" w:cs="Arial"/>
                <w:color w:val="002060"/>
                <w:sz w:val="20"/>
                <w:lang w:val="en-GB"/>
              </w:rPr>
              <w:t>Ildikó Anna TÓTH</w:t>
            </w:r>
            <w:r w:rsidR="002D4BED" w:rsidRPr="00F71D17"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institutional Erasmus</w:t>
            </w:r>
            <w:r w:rsidR="002D4BED" w:rsidRPr="00F71D17"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coordinator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350AFA68" w:rsidR="007967A9" w:rsidRPr="005E466D" w:rsidRDefault="00F71D1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erasmus@kre.hu</w:t>
            </w: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6CE707F1" w:rsidR="00F8532D" w:rsidRPr="005E466D" w:rsidRDefault="002D4BE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85.42</w:t>
            </w:r>
            <w:bookmarkStart w:id="0" w:name="_GoBack"/>
            <w:bookmarkEnd w:id="0"/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F71D17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7C31522B" w:rsidR="00F8532D" w:rsidRPr="00F8532D" w:rsidRDefault="00F71D17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BED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Cmsor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Vgjegyzet-hivatkozs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Vgjegyzet-hivatkozs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lastRenderedPageBreak/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Vgjegyzet-hivatkoz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Vgjegyzetszvege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Vgjegyzetszvege"/>
        <w:spacing w:after="100"/>
        <w:rPr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Vgjegyzetszvege"/>
        <w:spacing w:after="100"/>
        <w:rPr>
          <w:sz w:val="16"/>
          <w:szCs w:val="16"/>
          <w:lang w:val="en-GB"/>
        </w:rPr>
      </w:pPr>
      <w:r w:rsidRPr="00B223B0">
        <w:rPr>
          <w:rStyle w:val="Vgjegyzet-hivatkozs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hivatkozs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Vgjegyzetszvege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iperhivatkozs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iperhivatkozs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iperhivatkozs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hivatkozs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Vgjegyzetszvege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Vgjegyzet-hivatkozs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38D035A0" w:rsidR="0081766A" w:rsidRDefault="0081766A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D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llb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9" w14:textId="56A35859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lfej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4BE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D17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6E939CB"/>
  <w15:docId w15:val="{A42F148E-9A6E-4BB6-BF24-CE2F4936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sharepoint/v3/field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0e52a87e-fa0e-4867-9149-5c43122db7fb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50CE18-26E5-4FCB-ACEF-31E603AFE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397</Words>
  <Characters>2746</Characters>
  <Application>Microsoft Office Word</Application>
  <DocSecurity>4</DocSecurity>
  <PresentationFormat>Microsoft Word 11.0</PresentationFormat>
  <Lines>22</Lines>
  <Paragraphs>6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Tóth Ildikó Anna</cp:lastModifiedBy>
  <cp:revision>2</cp:revision>
  <cp:lastPrinted>2013-11-06T08:46:00Z</cp:lastPrinted>
  <dcterms:created xsi:type="dcterms:W3CDTF">2018-11-07T17:27:00Z</dcterms:created>
  <dcterms:modified xsi:type="dcterms:W3CDTF">2018-11-07T17:27:00Z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